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98" w:rsidRPr="00696998" w:rsidRDefault="00696998" w:rsidP="00696998">
      <w:pPr>
        <w:rPr>
          <w:rFonts w:ascii="Arial" w:hAnsi="Arial"/>
          <w:b/>
          <w:sz w:val="32"/>
          <w:szCs w:val="32"/>
        </w:rPr>
      </w:pPr>
      <w:r w:rsidRPr="00696998">
        <w:rPr>
          <w:rFonts w:ascii="Arial" w:hAnsi="Arial"/>
          <w:b/>
          <w:sz w:val="32"/>
          <w:szCs w:val="32"/>
        </w:rPr>
        <w:t>Online inschrijven voor PeP-activiteiten of online aanvragen van</w:t>
      </w:r>
      <w:r>
        <w:rPr>
          <w:rFonts w:ascii="Arial" w:hAnsi="Arial"/>
          <w:b/>
          <w:sz w:val="32"/>
          <w:szCs w:val="32"/>
        </w:rPr>
        <w:t xml:space="preserve"> </w:t>
      </w:r>
      <w:r w:rsidRPr="00696998">
        <w:rPr>
          <w:rFonts w:ascii="Arial" w:hAnsi="Arial"/>
          <w:b/>
          <w:sz w:val="32"/>
          <w:szCs w:val="32"/>
        </w:rPr>
        <w:t>PeP-kortingskaarten</w:t>
      </w:r>
    </w:p>
    <w:p w:rsidR="00696998" w:rsidRPr="00696998" w:rsidRDefault="00696998" w:rsidP="00696998">
      <w:pPr>
        <w:rPr>
          <w:rFonts w:ascii="Arial" w:hAnsi="Arial"/>
          <w:sz w:val="22"/>
          <w:szCs w:val="22"/>
        </w:rPr>
      </w:pPr>
    </w:p>
    <w:p w:rsidR="00696998" w:rsidRPr="00696998" w:rsidRDefault="00696998" w:rsidP="00696998">
      <w:pPr>
        <w:rPr>
          <w:rFonts w:ascii="Arial" w:hAnsi="Arial"/>
          <w:sz w:val="22"/>
          <w:szCs w:val="22"/>
        </w:rPr>
      </w:pPr>
      <w:r w:rsidRPr="00696998">
        <w:rPr>
          <w:rFonts w:ascii="Arial" w:hAnsi="Arial"/>
          <w:sz w:val="22"/>
          <w:szCs w:val="22"/>
        </w:rPr>
        <w:t xml:space="preserve">Beste PeP-leden, vrijwilligers, stagiaires en oudmedewerkers, </w:t>
      </w:r>
    </w:p>
    <w:p w:rsidR="00696998" w:rsidRPr="00696998" w:rsidRDefault="00696998" w:rsidP="00696998">
      <w:pPr>
        <w:rPr>
          <w:rFonts w:ascii="Arial" w:hAnsi="Arial"/>
          <w:sz w:val="22"/>
          <w:szCs w:val="22"/>
        </w:rPr>
      </w:pPr>
    </w:p>
    <w:p w:rsidR="00696998" w:rsidRPr="00696998" w:rsidRDefault="00696998" w:rsidP="00696998">
      <w:pPr>
        <w:rPr>
          <w:rFonts w:ascii="Arial" w:hAnsi="Arial"/>
          <w:sz w:val="22"/>
          <w:szCs w:val="22"/>
        </w:rPr>
      </w:pPr>
      <w:r w:rsidRPr="00696998">
        <w:rPr>
          <w:rFonts w:ascii="Arial" w:hAnsi="Arial"/>
          <w:sz w:val="22"/>
          <w:szCs w:val="22"/>
        </w:rPr>
        <w:t>Zoals eerder al is aangegeven, heeft de PeP het online inschrijven voor activiteiten of het online aanvragen van kortingskaarten</w:t>
      </w:r>
      <w:r w:rsidR="00167787">
        <w:rPr>
          <w:rFonts w:ascii="Arial" w:hAnsi="Arial"/>
          <w:sz w:val="22"/>
          <w:szCs w:val="22"/>
        </w:rPr>
        <w:t xml:space="preserve"> </w:t>
      </w:r>
      <w:r w:rsidRPr="00696998">
        <w:rPr>
          <w:rFonts w:ascii="Arial" w:hAnsi="Arial"/>
          <w:sz w:val="22"/>
          <w:szCs w:val="22"/>
        </w:rPr>
        <w:t>mogelijk gemaakt.</w:t>
      </w:r>
    </w:p>
    <w:p w:rsidR="00696998" w:rsidRPr="00696998" w:rsidRDefault="00696998" w:rsidP="00696998">
      <w:pPr>
        <w:rPr>
          <w:rFonts w:ascii="Arial" w:hAnsi="Arial"/>
          <w:sz w:val="22"/>
          <w:szCs w:val="22"/>
        </w:rPr>
      </w:pPr>
      <w:r w:rsidRPr="00696998">
        <w:rPr>
          <w:rFonts w:ascii="Arial" w:hAnsi="Arial"/>
          <w:sz w:val="22"/>
          <w:szCs w:val="22"/>
        </w:rPr>
        <w:t xml:space="preserve">Deze actie is </w:t>
      </w:r>
      <w:r w:rsidR="00167787">
        <w:rPr>
          <w:rFonts w:ascii="Arial" w:hAnsi="Arial"/>
          <w:sz w:val="22"/>
          <w:szCs w:val="22"/>
        </w:rPr>
        <w:t>sp</w:t>
      </w:r>
      <w:r w:rsidRPr="00696998">
        <w:rPr>
          <w:rFonts w:ascii="Arial" w:hAnsi="Arial"/>
          <w:sz w:val="22"/>
          <w:szCs w:val="22"/>
        </w:rPr>
        <w:t>eciaal bedoeld als extra service naar PeP-leden en deelnemers aan activiteiten.</w:t>
      </w:r>
    </w:p>
    <w:p w:rsidR="00696998" w:rsidRPr="00696998" w:rsidRDefault="00696998" w:rsidP="00696998">
      <w:pPr>
        <w:rPr>
          <w:rFonts w:ascii="Arial" w:hAnsi="Arial"/>
          <w:sz w:val="22"/>
          <w:szCs w:val="22"/>
        </w:rPr>
      </w:pPr>
      <w:r w:rsidRPr="00696998">
        <w:rPr>
          <w:rFonts w:ascii="Arial" w:hAnsi="Arial"/>
          <w:sz w:val="22"/>
          <w:szCs w:val="22"/>
        </w:rPr>
        <w:t>Let op: Aanvraag van kortingskaarten kan alleen maar gebeuren door PeP-leden.</w:t>
      </w:r>
    </w:p>
    <w:p w:rsidR="00696998" w:rsidRPr="00696998" w:rsidRDefault="00696998" w:rsidP="00696998">
      <w:pPr>
        <w:rPr>
          <w:rFonts w:ascii="Arial" w:hAnsi="Arial"/>
          <w:sz w:val="22"/>
          <w:szCs w:val="22"/>
        </w:rPr>
      </w:pPr>
    </w:p>
    <w:p w:rsidR="00696998" w:rsidRPr="00696998" w:rsidRDefault="00696998" w:rsidP="00696998">
      <w:pPr>
        <w:rPr>
          <w:rFonts w:ascii="Arial" w:hAnsi="Arial"/>
          <w:sz w:val="22"/>
          <w:szCs w:val="22"/>
        </w:rPr>
      </w:pPr>
      <w:r w:rsidRPr="00696998">
        <w:rPr>
          <w:rFonts w:ascii="Arial" w:hAnsi="Arial"/>
          <w:sz w:val="22"/>
          <w:szCs w:val="22"/>
        </w:rPr>
        <w:t>Hoe gaat een en ander in zijn  werk:</w:t>
      </w:r>
    </w:p>
    <w:p w:rsidR="00696998" w:rsidRPr="00696998" w:rsidRDefault="00696998" w:rsidP="00696998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696998">
        <w:rPr>
          <w:rFonts w:ascii="Arial" w:hAnsi="Arial"/>
          <w:sz w:val="22"/>
          <w:szCs w:val="22"/>
        </w:rPr>
        <w:t>Op de PeP-site kun je de volgende formulieren downloaden:</w:t>
      </w:r>
      <w:r w:rsidRPr="00696998">
        <w:rPr>
          <w:rFonts w:ascii="Arial" w:hAnsi="Arial"/>
          <w:sz w:val="22"/>
          <w:szCs w:val="22"/>
        </w:rPr>
        <w:br/>
        <w:t>-Inschrijfformulier voor deelname aan een PeP-activiteit.</w:t>
      </w:r>
      <w:r w:rsidRPr="00696998">
        <w:rPr>
          <w:rFonts w:ascii="Arial" w:hAnsi="Arial"/>
          <w:sz w:val="22"/>
          <w:szCs w:val="22"/>
        </w:rPr>
        <w:br/>
        <w:t>-Aanvraagformulier voor PeP-kortingskaarten.</w:t>
      </w:r>
    </w:p>
    <w:p w:rsidR="00696998" w:rsidRDefault="00696998" w:rsidP="00696998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696998">
        <w:rPr>
          <w:rFonts w:ascii="Arial" w:hAnsi="Arial"/>
          <w:sz w:val="22"/>
          <w:szCs w:val="22"/>
        </w:rPr>
        <w:t xml:space="preserve">Vul het gekozen formulier volledig in en stuur deze per e-mail naar </w:t>
      </w:r>
      <w:hyperlink r:id="rId9" w:history="1">
        <w:r w:rsidR="006A2968" w:rsidRPr="00FA3038">
          <w:rPr>
            <w:rStyle w:val="Hyperlink"/>
            <w:rFonts w:ascii="Arial" w:hAnsi="Arial"/>
            <w:sz w:val="22"/>
            <w:szCs w:val="22"/>
          </w:rPr>
          <w:t>pvpep@pergamijn.org</w:t>
        </w:r>
      </w:hyperlink>
    </w:p>
    <w:p w:rsidR="00696998" w:rsidRPr="00696998" w:rsidRDefault="00696998" w:rsidP="00696998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696998">
        <w:rPr>
          <w:rFonts w:ascii="Arial" w:hAnsi="Arial"/>
          <w:sz w:val="22"/>
          <w:szCs w:val="22"/>
        </w:rPr>
        <w:t>Uw lidmaatschap voor de speciale PeP-korting, wordt bij inschrijvingen of aanvraag bij de servicepunten gecontroleerd aan de hand van een actuele ledenlijst</w:t>
      </w:r>
      <w:r w:rsidR="006A2968">
        <w:rPr>
          <w:rFonts w:ascii="Arial" w:hAnsi="Arial"/>
          <w:sz w:val="22"/>
          <w:szCs w:val="22"/>
        </w:rPr>
        <w:t>.</w:t>
      </w:r>
    </w:p>
    <w:p w:rsidR="006A2968" w:rsidRDefault="00696998" w:rsidP="00696998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696998">
        <w:rPr>
          <w:rFonts w:ascii="Arial" w:hAnsi="Arial"/>
          <w:sz w:val="22"/>
          <w:szCs w:val="22"/>
        </w:rPr>
        <w:t xml:space="preserve">Verzorg uw betaling, </w:t>
      </w:r>
      <w:r w:rsidRPr="00696998">
        <w:rPr>
          <w:rFonts w:ascii="Arial" w:hAnsi="Arial"/>
          <w:color w:val="FF0000"/>
          <w:sz w:val="22"/>
          <w:szCs w:val="22"/>
        </w:rPr>
        <w:t>na accoord van het PeP-servicepunt</w:t>
      </w:r>
      <w:r w:rsidRPr="00696998">
        <w:rPr>
          <w:rFonts w:ascii="Arial" w:hAnsi="Arial"/>
          <w:sz w:val="22"/>
          <w:szCs w:val="22"/>
        </w:rPr>
        <w:t xml:space="preserve">, door het verschuldige bedrag voor deelname </w:t>
      </w:r>
      <w:r w:rsidR="006A2968">
        <w:rPr>
          <w:rFonts w:ascii="Arial" w:hAnsi="Arial"/>
          <w:sz w:val="22"/>
          <w:szCs w:val="22"/>
        </w:rPr>
        <w:t xml:space="preserve">aan </w:t>
      </w:r>
      <w:r w:rsidRPr="00696998">
        <w:rPr>
          <w:rFonts w:ascii="Arial" w:hAnsi="Arial"/>
          <w:sz w:val="22"/>
          <w:szCs w:val="22"/>
        </w:rPr>
        <w:t>of aankoop</w:t>
      </w:r>
      <w:r w:rsidR="006A2968">
        <w:rPr>
          <w:rFonts w:ascii="Arial" w:hAnsi="Arial"/>
          <w:sz w:val="22"/>
          <w:szCs w:val="22"/>
        </w:rPr>
        <w:t xml:space="preserve"> van, </w:t>
      </w:r>
      <w:r w:rsidRPr="00696998">
        <w:rPr>
          <w:rFonts w:ascii="Arial" w:hAnsi="Arial"/>
          <w:sz w:val="22"/>
          <w:szCs w:val="22"/>
        </w:rPr>
        <w:t>over te maken op de</w:t>
      </w:r>
    </w:p>
    <w:p w:rsidR="00696998" w:rsidRPr="006A2968" w:rsidRDefault="00696998" w:rsidP="00696998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6A2968">
        <w:rPr>
          <w:rFonts w:ascii="Arial" w:hAnsi="Arial"/>
          <w:sz w:val="22"/>
          <w:szCs w:val="22"/>
        </w:rPr>
        <w:t xml:space="preserve">Activiteitenrekening van de Personeelsvereniging Pergamijn, Rabo Echt, </w:t>
      </w:r>
      <w:r w:rsidR="006A2968" w:rsidRPr="006A2968">
        <w:rPr>
          <w:rFonts w:ascii="Arial" w:hAnsi="Arial"/>
          <w:sz w:val="22"/>
          <w:szCs w:val="22"/>
        </w:rPr>
        <w:br/>
      </w:r>
      <w:r w:rsidRPr="006A2968">
        <w:rPr>
          <w:rFonts w:ascii="Arial" w:hAnsi="Arial"/>
          <w:sz w:val="22"/>
          <w:szCs w:val="22"/>
        </w:rPr>
        <w:t xml:space="preserve">(IBAN-)rekeningnummer NL09RABO0131164554, onder vermelding van </w:t>
      </w:r>
      <w:bookmarkStart w:id="0" w:name="_GoBack"/>
      <w:bookmarkEnd w:id="0"/>
      <w:r w:rsidRPr="006A2968">
        <w:rPr>
          <w:rFonts w:ascii="Arial" w:hAnsi="Arial"/>
          <w:sz w:val="22"/>
          <w:szCs w:val="22"/>
        </w:rPr>
        <w:t xml:space="preserve">gekozen activiteit of het soort aangevraagde kortingkaarten. </w:t>
      </w:r>
      <w:r w:rsidRPr="006A2968">
        <w:rPr>
          <w:rFonts w:ascii="Arial" w:hAnsi="Arial"/>
          <w:sz w:val="22"/>
          <w:szCs w:val="22"/>
        </w:rPr>
        <w:br/>
      </w:r>
      <w:r w:rsidRPr="006A2968">
        <w:rPr>
          <w:rFonts w:ascii="Arial" w:hAnsi="Arial"/>
          <w:color w:val="FF0000"/>
          <w:sz w:val="22"/>
          <w:szCs w:val="22"/>
        </w:rPr>
        <w:t>Het te betalen bedrag dient binnen 10 dagen na uw aanmelding betaald te zijn, tenzij er een andere betalingsregeling is afgesproken, zie hiervoor de betalingsinfo bij iedere activiteit.</w:t>
      </w:r>
      <w:r w:rsidRPr="006A2968">
        <w:rPr>
          <w:rFonts w:ascii="Arial" w:hAnsi="Arial"/>
          <w:sz w:val="22"/>
          <w:szCs w:val="22"/>
        </w:rPr>
        <w:t xml:space="preserve"> Indien uw betaling binnen is, is uw deelname aan een activiteit of aankoop van kortingskaarten definitief. U ontvangt geen bevestiging meer van ontvangst betalingen. Niet tijdige betaling kan resulteren in annulering van deelname of vertraging in verzending van kortingskaarten.</w:t>
      </w:r>
    </w:p>
    <w:p w:rsidR="00696998" w:rsidRPr="00696998" w:rsidRDefault="00696998" w:rsidP="00696998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696998">
        <w:rPr>
          <w:rFonts w:ascii="Arial" w:hAnsi="Arial"/>
          <w:sz w:val="22"/>
          <w:szCs w:val="22"/>
        </w:rPr>
        <w:t>Inschrijvingen en aanvragen worden wekelijks verwerkt,  betalingen worden wekelijks gecheckt.</w:t>
      </w:r>
    </w:p>
    <w:p w:rsidR="00696998" w:rsidRPr="00696998" w:rsidRDefault="00696998" w:rsidP="00696998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696998">
        <w:rPr>
          <w:rFonts w:ascii="Arial" w:hAnsi="Arial"/>
          <w:sz w:val="22"/>
          <w:szCs w:val="22"/>
        </w:rPr>
        <w:t xml:space="preserve">Verzendingen van kortingskaarten worden wekelijks verzorgd. </w:t>
      </w:r>
    </w:p>
    <w:p w:rsidR="00091361" w:rsidRPr="0082345B" w:rsidRDefault="00091361" w:rsidP="0082345B"/>
    <w:sectPr w:rsidR="00091361" w:rsidRPr="0082345B" w:rsidSect="007408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418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3F" w:rsidRDefault="001E1C3F" w:rsidP="00055C40">
      <w:r>
        <w:separator/>
      </w:r>
    </w:p>
  </w:endnote>
  <w:endnote w:type="continuationSeparator" w:id="0">
    <w:p w:rsidR="001E1C3F" w:rsidRDefault="001E1C3F" w:rsidP="0005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B7" w:rsidRDefault="004B51B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40" w:rsidRPr="00055C40" w:rsidRDefault="00055C40" w:rsidP="004B51B7">
    <w:pPr>
      <w:pStyle w:val="Voettekst"/>
      <w:jc w:val="center"/>
      <w:rPr>
        <w:sz w:val="22"/>
        <w:szCs w:val="22"/>
      </w:rPr>
    </w:pPr>
    <w:r w:rsidRPr="00055C40">
      <w:rPr>
        <w:sz w:val="22"/>
        <w:szCs w:val="22"/>
      </w:rPr>
      <w:t>Voor het privacy- en veiligheidsbeleid,</w:t>
    </w:r>
    <w:r>
      <w:rPr>
        <w:sz w:val="22"/>
        <w:szCs w:val="22"/>
      </w:rPr>
      <w:t xml:space="preserve"> </w:t>
    </w:r>
    <w:r w:rsidRPr="00055C40">
      <w:rPr>
        <w:sz w:val="22"/>
        <w:szCs w:val="22"/>
      </w:rPr>
      <w:t xml:space="preserve">verwijzen we naar </w:t>
    </w:r>
    <w:r>
      <w:rPr>
        <w:sz w:val="22"/>
        <w:szCs w:val="22"/>
      </w:rPr>
      <w:t>d</w:t>
    </w:r>
    <w:r w:rsidRPr="00055C40">
      <w:rPr>
        <w:sz w:val="22"/>
        <w:szCs w:val="22"/>
      </w:rPr>
      <w:t>e website www.pvpep.org</w:t>
    </w:r>
    <w:r w:rsidRPr="00055C40">
      <w:rPr>
        <w:rFonts w:cs="Arial"/>
        <w:sz w:val="22"/>
        <w:szCs w:val="22"/>
      </w:rPr>
      <w:t>→</w:t>
    </w:r>
    <w:r w:rsidRPr="00055C40">
      <w:rPr>
        <w:sz w:val="22"/>
        <w:szCs w:val="22"/>
      </w:rPr>
      <w:t>Over PeP</w:t>
    </w:r>
    <w:r w:rsidRPr="00055C40">
      <w:rPr>
        <w:rFonts w:cs="Arial"/>
        <w:sz w:val="22"/>
        <w:szCs w:val="22"/>
      </w:rPr>
      <w:t>→</w:t>
    </w:r>
    <w:r w:rsidRPr="00055C40">
      <w:rPr>
        <w:sz w:val="22"/>
        <w:szCs w:val="22"/>
      </w:rPr>
      <w:t>AVG</w:t>
    </w:r>
    <w:r>
      <w:rPr>
        <w:sz w:val="22"/>
        <w:szCs w:val="22"/>
      </w:rPr>
      <w:t>.</w:t>
    </w:r>
  </w:p>
  <w:p w:rsidR="00055C40" w:rsidRDefault="00055C4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B7" w:rsidRDefault="004B51B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3F" w:rsidRDefault="001E1C3F" w:rsidP="00055C40">
      <w:r>
        <w:separator/>
      </w:r>
    </w:p>
  </w:footnote>
  <w:footnote w:type="continuationSeparator" w:id="0">
    <w:p w:rsidR="001E1C3F" w:rsidRDefault="001E1C3F" w:rsidP="00055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B7" w:rsidRDefault="004B51B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40" w:rsidRDefault="004B51B7">
    <w:pPr>
      <w:pStyle w:val="Koptekst"/>
    </w:pPr>
    <w:r>
      <w:rPr>
        <w:rFonts w:cs="Arial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4063365</wp:posOffset>
          </wp:positionH>
          <wp:positionV relativeFrom="paragraph">
            <wp:posOffset>-297815</wp:posOffset>
          </wp:positionV>
          <wp:extent cx="1924050" cy="1371600"/>
          <wp:effectExtent l="0" t="0" r="0" b="0"/>
          <wp:wrapTight wrapText="bothSides">
            <wp:wrapPolygon edited="0">
              <wp:start x="0" y="0"/>
              <wp:lineTo x="0" y="21300"/>
              <wp:lineTo x="21386" y="21300"/>
              <wp:lineTo x="21386" y="0"/>
              <wp:lineTo x="0" y="0"/>
            </wp:wrapPolygon>
          </wp:wrapTight>
          <wp:docPr id="1" name="Afbeelding 1" descr="logo-p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e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B7" w:rsidRDefault="004B51B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D51"/>
    <w:multiLevelType w:val="hybridMultilevel"/>
    <w:tmpl w:val="768EB0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32A56"/>
    <w:multiLevelType w:val="hybridMultilevel"/>
    <w:tmpl w:val="00FAC53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40"/>
    <w:rsid w:val="00055C40"/>
    <w:rsid w:val="00091361"/>
    <w:rsid w:val="00167787"/>
    <w:rsid w:val="001E1C3F"/>
    <w:rsid w:val="001E2A9D"/>
    <w:rsid w:val="0029313B"/>
    <w:rsid w:val="00297D56"/>
    <w:rsid w:val="00387049"/>
    <w:rsid w:val="004B51B7"/>
    <w:rsid w:val="00532BDF"/>
    <w:rsid w:val="00696998"/>
    <w:rsid w:val="006A2968"/>
    <w:rsid w:val="006C078A"/>
    <w:rsid w:val="00740832"/>
    <w:rsid w:val="0082345B"/>
    <w:rsid w:val="008C1EF3"/>
    <w:rsid w:val="009F2153"/>
    <w:rsid w:val="00E9109A"/>
    <w:rsid w:val="00E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313B"/>
  </w:style>
  <w:style w:type="paragraph" w:styleId="Kop1">
    <w:name w:val="heading 1"/>
    <w:basedOn w:val="Standaard"/>
    <w:next w:val="Standaard"/>
    <w:link w:val="Kop1Char"/>
    <w:qFormat/>
    <w:rsid w:val="00E9109A"/>
    <w:pPr>
      <w:keepNext/>
      <w:keepLines/>
      <w:spacing w:before="480"/>
      <w:outlineLvl w:val="0"/>
    </w:pPr>
    <w:rPr>
      <w:rFonts w:eastAsiaTheme="majorEastAsia" w:cstheme="majorBidi"/>
      <w:b/>
      <w:bCs/>
      <w:sz w:val="2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9109A"/>
    <w:rPr>
      <w:rFonts w:ascii="Arial" w:eastAsiaTheme="majorEastAsia" w:hAnsi="Arial" w:cstheme="majorBidi"/>
      <w:b/>
      <w:bCs/>
      <w:sz w:val="22"/>
      <w:szCs w:val="28"/>
    </w:rPr>
  </w:style>
  <w:style w:type="character" w:styleId="Nadruk">
    <w:name w:val="Emphasis"/>
    <w:basedOn w:val="Standaardalinea-lettertype"/>
    <w:qFormat/>
    <w:rsid w:val="008C1EF3"/>
    <w:rPr>
      <w:rFonts w:ascii="Arial" w:hAnsi="Arial"/>
      <w:i/>
      <w:iCs/>
    </w:rPr>
  </w:style>
  <w:style w:type="paragraph" w:styleId="Ondertitel">
    <w:name w:val="Subtitle"/>
    <w:basedOn w:val="Standaard"/>
    <w:next w:val="Standaard"/>
    <w:link w:val="OndertitelChar"/>
    <w:qFormat/>
    <w:rsid w:val="008C1EF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8C1EF3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qFormat/>
    <w:rsid w:val="008C1EF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8C1EF3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qFormat/>
    <w:rsid w:val="008C1EF3"/>
    <w:rPr>
      <w:rFonts w:ascii="Arial" w:hAnsi="Arial"/>
      <w:b/>
      <w:bCs/>
    </w:rPr>
  </w:style>
  <w:style w:type="paragraph" w:styleId="Geenafstand">
    <w:name w:val="No Spacing"/>
    <w:uiPriority w:val="1"/>
    <w:qFormat/>
    <w:rsid w:val="008C1EF3"/>
    <w:rPr>
      <w:rFonts w:ascii="Arial" w:hAnsi="Arial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8C1EF3"/>
    <w:rPr>
      <w:rFonts w:ascii="Arial" w:hAnsi="Arial"/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8C1EF3"/>
    <w:rPr>
      <w:rFonts w:ascii="Arial" w:hAnsi="Arial"/>
      <w:b/>
      <w:bCs/>
      <w:i/>
      <w:iCs/>
      <w:color w:val="4F81BD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8C1EF3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C1EF3"/>
    <w:rPr>
      <w:rFonts w:ascii="Arial" w:hAnsi="Arial"/>
      <w:i/>
      <w:iCs/>
      <w:color w:val="000000" w:themeColor="text1"/>
      <w:szCs w:val="24"/>
    </w:rPr>
  </w:style>
  <w:style w:type="paragraph" w:styleId="Koptekst">
    <w:name w:val="header"/>
    <w:basedOn w:val="Standaard"/>
    <w:link w:val="KoptekstChar"/>
    <w:rsid w:val="00055C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55C40"/>
    <w:rPr>
      <w:rFonts w:ascii="Arial" w:hAnsi="Arial"/>
      <w:szCs w:val="24"/>
    </w:rPr>
  </w:style>
  <w:style w:type="paragraph" w:styleId="Voettekst">
    <w:name w:val="footer"/>
    <w:basedOn w:val="Standaard"/>
    <w:link w:val="VoettekstChar"/>
    <w:uiPriority w:val="99"/>
    <w:rsid w:val="00055C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5C40"/>
    <w:rPr>
      <w:rFonts w:ascii="Arial" w:hAnsi="Arial"/>
      <w:szCs w:val="24"/>
    </w:rPr>
  </w:style>
  <w:style w:type="paragraph" w:styleId="Ballontekst">
    <w:name w:val="Balloon Text"/>
    <w:basedOn w:val="Standaard"/>
    <w:link w:val="BallontekstChar"/>
    <w:rsid w:val="00055C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55C40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93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313B"/>
  </w:style>
  <w:style w:type="paragraph" w:styleId="Kop1">
    <w:name w:val="heading 1"/>
    <w:basedOn w:val="Standaard"/>
    <w:next w:val="Standaard"/>
    <w:link w:val="Kop1Char"/>
    <w:qFormat/>
    <w:rsid w:val="00E9109A"/>
    <w:pPr>
      <w:keepNext/>
      <w:keepLines/>
      <w:spacing w:before="480"/>
      <w:outlineLvl w:val="0"/>
    </w:pPr>
    <w:rPr>
      <w:rFonts w:eastAsiaTheme="majorEastAsia" w:cstheme="majorBidi"/>
      <w:b/>
      <w:bCs/>
      <w:sz w:val="2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9109A"/>
    <w:rPr>
      <w:rFonts w:ascii="Arial" w:eastAsiaTheme="majorEastAsia" w:hAnsi="Arial" w:cstheme="majorBidi"/>
      <w:b/>
      <w:bCs/>
      <w:sz w:val="22"/>
      <w:szCs w:val="28"/>
    </w:rPr>
  </w:style>
  <w:style w:type="character" w:styleId="Nadruk">
    <w:name w:val="Emphasis"/>
    <w:basedOn w:val="Standaardalinea-lettertype"/>
    <w:qFormat/>
    <w:rsid w:val="008C1EF3"/>
    <w:rPr>
      <w:rFonts w:ascii="Arial" w:hAnsi="Arial"/>
      <w:i/>
      <w:iCs/>
    </w:rPr>
  </w:style>
  <w:style w:type="paragraph" w:styleId="Ondertitel">
    <w:name w:val="Subtitle"/>
    <w:basedOn w:val="Standaard"/>
    <w:next w:val="Standaard"/>
    <w:link w:val="OndertitelChar"/>
    <w:qFormat/>
    <w:rsid w:val="008C1EF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8C1EF3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qFormat/>
    <w:rsid w:val="008C1EF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8C1EF3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qFormat/>
    <w:rsid w:val="008C1EF3"/>
    <w:rPr>
      <w:rFonts w:ascii="Arial" w:hAnsi="Arial"/>
      <w:b/>
      <w:bCs/>
    </w:rPr>
  </w:style>
  <w:style w:type="paragraph" w:styleId="Geenafstand">
    <w:name w:val="No Spacing"/>
    <w:uiPriority w:val="1"/>
    <w:qFormat/>
    <w:rsid w:val="008C1EF3"/>
    <w:rPr>
      <w:rFonts w:ascii="Arial" w:hAnsi="Arial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8C1EF3"/>
    <w:rPr>
      <w:rFonts w:ascii="Arial" w:hAnsi="Arial"/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8C1EF3"/>
    <w:rPr>
      <w:rFonts w:ascii="Arial" w:hAnsi="Arial"/>
      <w:b/>
      <w:bCs/>
      <w:i/>
      <w:iCs/>
      <w:color w:val="4F81BD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8C1EF3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C1EF3"/>
    <w:rPr>
      <w:rFonts w:ascii="Arial" w:hAnsi="Arial"/>
      <w:i/>
      <w:iCs/>
      <w:color w:val="000000" w:themeColor="text1"/>
      <w:szCs w:val="24"/>
    </w:rPr>
  </w:style>
  <w:style w:type="paragraph" w:styleId="Koptekst">
    <w:name w:val="header"/>
    <w:basedOn w:val="Standaard"/>
    <w:link w:val="KoptekstChar"/>
    <w:rsid w:val="00055C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55C40"/>
    <w:rPr>
      <w:rFonts w:ascii="Arial" w:hAnsi="Arial"/>
      <w:szCs w:val="24"/>
    </w:rPr>
  </w:style>
  <w:style w:type="paragraph" w:styleId="Voettekst">
    <w:name w:val="footer"/>
    <w:basedOn w:val="Standaard"/>
    <w:link w:val="VoettekstChar"/>
    <w:uiPriority w:val="99"/>
    <w:rsid w:val="00055C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5C40"/>
    <w:rPr>
      <w:rFonts w:ascii="Arial" w:hAnsi="Arial"/>
      <w:szCs w:val="24"/>
    </w:rPr>
  </w:style>
  <w:style w:type="paragraph" w:styleId="Ballontekst">
    <w:name w:val="Balloon Text"/>
    <w:basedOn w:val="Standaard"/>
    <w:link w:val="BallontekstChar"/>
    <w:rsid w:val="00055C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55C40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93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vpep@pergamijn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5CFE-E84C-46B6-AD06-A2D06957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EA1CC43E</Template>
  <TotalTime>3</TotalTime>
  <Pages>1</Pages>
  <Words>247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Pergamijn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Krol, Jo</dc:creator>
  <cp:lastModifiedBy>Krol, Jo</cp:lastModifiedBy>
  <cp:revision>3</cp:revision>
  <dcterms:created xsi:type="dcterms:W3CDTF">2020-12-28T11:22:00Z</dcterms:created>
  <dcterms:modified xsi:type="dcterms:W3CDTF">2020-12-28T11:25:00Z</dcterms:modified>
</cp:coreProperties>
</file>